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Главной целью охраны жизни и здоровья детей в детском саду является создание и обеспечение здоровых и безопасных условий, сохранение жизни и здоровья воспитанников в процессе воспитания и организованного отдыха.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требований законодательных и иных нормативных актов по охране труда разработана организационно-распорядительная документация, которая представляет собой правовые акты ДОУ, устанавливающие правила поведения на рабочем месте для каждого работника и выполнение требований, обеспечивающих сохранение жизни и здоровья сотрудников и воспитанников в период их пребывания в ДОУ. 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Администрация и весь коллектив строит свою работу на основе законодательных и инструктивно-директивных документов по следующим направлениям: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Охрана жизни и здоровья детей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Здание детского сада размещается в зоне жилой застройки и оборудовано кнопками тревожной сигнализации по вызову подразделений вневедомственной охраны.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 ДОУ обеспечивают безопасность воспитанников с учетом современных требований. В эту работу включены все участники воспитательно-образовательного процесса: дети, сотрудники, родители.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организована номенклатура деятельности - сформирован перечень нормативно - правовых актов: положения, приказы, инструкции по охране труда. Так, организация охраны труда в МДОУ "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Загородный детский сад» </w:t>
      </w: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регламентируется основными нормативными документами локальными актами:</w:t>
      </w:r>
    </w:p>
    <w:p w:rsidR="00774D0A" w:rsidRPr="00774D0A" w:rsidRDefault="00774D0A" w:rsidP="00774D0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 МБДОУ</w:t>
      </w:r>
    </w:p>
    <w:p w:rsidR="00774D0A" w:rsidRPr="00774D0A" w:rsidRDefault="00774D0A" w:rsidP="00774D0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Коллективный договор</w:t>
      </w:r>
    </w:p>
    <w:p w:rsidR="00774D0A" w:rsidRPr="00774D0A" w:rsidRDefault="00774D0A" w:rsidP="00774D0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внутреннего трудового распорядка.</w:t>
      </w:r>
    </w:p>
    <w:p w:rsidR="00774D0A" w:rsidRPr="00774D0A" w:rsidRDefault="00774D0A" w:rsidP="00774D0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организации работы по охране труда и безопасности жизнедеятельности.</w:t>
      </w:r>
    </w:p>
    <w:p w:rsidR="00774D0A" w:rsidRPr="00774D0A" w:rsidRDefault="00774D0A" w:rsidP="00774D0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«О создании комиссии по охране жизни и здоровья детей».</w:t>
      </w:r>
    </w:p>
    <w:p w:rsidR="00774D0A" w:rsidRPr="00774D0A" w:rsidRDefault="00774D0A" w:rsidP="00774D0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Инструкция для воспитателей по охране жизни и здоровья детей, по организации экскурсий, прогулок за пределы детского сада.</w:t>
      </w:r>
    </w:p>
    <w:p w:rsidR="00774D0A" w:rsidRPr="00774D0A" w:rsidRDefault="00774D0A" w:rsidP="00774D0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Инструкция по охране жизни и здоровья детей в летний, зимний, осенний и весенний периоды.</w:t>
      </w:r>
    </w:p>
    <w:p w:rsidR="00774D0A" w:rsidRPr="00774D0A" w:rsidRDefault="00774D0A" w:rsidP="00774D0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 об образовании между муниципальным дошкольным образовательным учреждением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Загородный детский сад</w:t>
      </w: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и родителем (законным представителем)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Противопожарная и техногенная безопасность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целях обеспечения противопожарной безопасности в нашем ДОУ разработаны локальные </w:t>
      </w:r>
      <w:proofErr w:type="gramStart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акты :</w:t>
      </w:r>
      <w:proofErr w:type="gramEnd"/>
    </w:p>
    <w:p w:rsidR="00774D0A" w:rsidRPr="00774D0A" w:rsidRDefault="00774D0A" w:rsidP="00774D0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организации работы по обеспечению пожарной безопасности</w:t>
      </w:r>
    </w:p>
    <w:p w:rsidR="00774D0A" w:rsidRPr="00774D0A" w:rsidRDefault="00774D0A" w:rsidP="00774D0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Противопожарный режим</w:t>
      </w:r>
    </w:p>
    <w:p w:rsidR="00774D0A" w:rsidRPr="00774D0A" w:rsidRDefault="00774D0A" w:rsidP="00774D0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противопожарных мероприятий</w:t>
      </w:r>
    </w:p>
    <w:p w:rsidR="00774D0A" w:rsidRPr="00774D0A" w:rsidRDefault="00774D0A" w:rsidP="00774D0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оповещения сотрудников в случае чрезвычайной ситуации</w:t>
      </w:r>
    </w:p>
    <w:p w:rsidR="00774D0A" w:rsidRPr="00774D0A" w:rsidRDefault="00774D0A" w:rsidP="00774D0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эвакуации в случае возникновения пожара и чрезвычайной ситуации</w:t>
      </w:r>
    </w:p>
    <w:p w:rsidR="00774D0A" w:rsidRPr="00774D0A" w:rsidRDefault="00774D0A" w:rsidP="00774D0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Инструкция по пожарной безопасности в дошкольном образовательном учреждении</w:t>
      </w:r>
    </w:p>
    <w:p w:rsidR="00774D0A" w:rsidRPr="00774D0A" w:rsidRDefault="00774D0A" w:rsidP="00774D0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Регламенты действий всех сотрудников при чрезвычайных ситуациях</w:t>
      </w:r>
    </w:p>
    <w:p w:rsidR="00774D0A" w:rsidRPr="00774D0A" w:rsidRDefault="00774D0A" w:rsidP="00774D0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«Об обеспечении пожарной безопасности».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делается особый упор на соблюдение требований безопасности. Со стороны методической службы ДОУ проводится работа с педагогическим коллективом по обучению детей дошкольного возраста правилам безопасности:</w:t>
      </w:r>
    </w:p>
    <w:p w:rsidR="00774D0A" w:rsidRPr="00774D0A" w:rsidRDefault="00774D0A" w:rsidP="00774D0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реализуется</w:t>
      </w:r>
      <w:r w:rsidRPr="00774D0A">
        <w:rPr>
          <w:rFonts w:ascii="Times New Roman" w:eastAsia="Times New Roman" w:hAnsi="Times New Roman" w:cs="Times New Roman"/>
          <w:b/>
          <w:bCs/>
          <w:color w:val="006400"/>
          <w:sz w:val="24"/>
          <w:szCs w:val="24"/>
          <w:lang w:eastAsia="ru-RU"/>
        </w:rPr>
        <w:t>  </w:t>
      </w:r>
      <w:hyperlink r:id="rId5" w:history="1">
        <w:r w:rsidRPr="00774D0A">
          <w:rPr>
            <w:rFonts w:ascii="Times New Roman" w:eastAsia="Times New Roman" w:hAnsi="Times New Roman" w:cs="Times New Roman"/>
            <w:b/>
            <w:bCs/>
            <w:color w:val="008000"/>
            <w:sz w:val="24"/>
            <w:szCs w:val="24"/>
            <w:lang w:eastAsia="ru-RU"/>
          </w:rPr>
          <w:t>Программа</w:t>
        </w:r>
        <w:proofErr w:type="gramEnd"/>
        <w:r w:rsidRPr="00774D0A">
          <w:rPr>
            <w:rFonts w:ascii="Times New Roman" w:eastAsia="Times New Roman" w:hAnsi="Times New Roman" w:cs="Times New Roman"/>
            <w:b/>
            <w:bCs/>
            <w:color w:val="008000"/>
            <w:sz w:val="24"/>
            <w:szCs w:val="24"/>
            <w:lang w:eastAsia="ru-RU"/>
          </w:rPr>
          <w:t> «Обучения дошкольников основам пожарной безопасности»</w:t>
        </w:r>
      </w:hyperlink>
    </w:p>
    <w:p w:rsidR="00774D0A" w:rsidRPr="00774D0A" w:rsidRDefault="00774D0A" w:rsidP="00774D0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разработано перспективное планирование по обучению дошкольников правилам пожарной безопасности;</w:t>
      </w:r>
    </w:p>
    <w:p w:rsidR="00774D0A" w:rsidRPr="00774D0A" w:rsidRDefault="00774D0A" w:rsidP="00774D0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ежегодно проводятся месячники пожарной безопасности;</w:t>
      </w:r>
    </w:p>
    <w:p w:rsidR="00774D0A" w:rsidRPr="00774D0A" w:rsidRDefault="00774D0A" w:rsidP="00774D0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ежеквартально проводятся тренировочные эвакуации воспитанников и персонала ДОУ на случай возникновения пожара</w:t>
      </w:r>
      <w:r w:rsidRPr="00774D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Образовательное учреждение оснащено противопожарным и охранным оборудованием, средствами защиты и пожаротушения в полном объеме.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Предупреждение детского дорожно-транспортного травматизма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обеспечения безопасности воспитанников разработан </w:t>
      </w:r>
      <w:hyperlink r:id="rId6" w:history="1">
        <w:r w:rsidRPr="00774D0A">
          <w:rPr>
            <w:rFonts w:ascii="Times New Roman" w:eastAsia="Times New Roman" w:hAnsi="Times New Roman" w:cs="Times New Roman"/>
            <w:b/>
            <w:bCs/>
            <w:color w:val="008000"/>
            <w:sz w:val="24"/>
            <w:szCs w:val="24"/>
            <w:lang w:eastAsia="ru-RU"/>
          </w:rPr>
          <w:t xml:space="preserve">Паспорт дорожной </w:t>
        </w:r>
        <w:proofErr w:type="gramStart"/>
        <w:r w:rsidRPr="00774D0A">
          <w:rPr>
            <w:rFonts w:ascii="Times New Roman" w:eastAsia="Times New Roman" w:hAnsi="Times New Roman" w:cs="Times New Roman"/>
            <w:b/>
            <w:bCs/>
            <w:color w:val="008000"/>
            <w:sz w:val="24"/>
            <w:szCs w:val="24"/>
            <w:lang w:eastAsia="ru-RU"/>
          </w:rPr>
          <w:t>безопасности </w:t>
        </w:r>
      </w:hyperlink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который включает в себя:</w:t>
      </w:r>
    </w:p>
    <w:p w:rsidR="00774D0A" w:rsidRPr="00774D0A" w:rsidRDefault="00774D0A" w:rsidP="00774D0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Схемы организации дорожного движения</w:t>
      </w: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(План-схема района расположения ОУ, пути движения транспортных средств и детей (воспитанников), схемы безопасного передвижения групп детей к ближайшим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объектам социального значения; </w:t>
      </w: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путей движения транспортных средств к местам разгрузки/погрузки и рекомендуемые пути передвижения детей по территории ОУ).</w:t>
      </w:r>
    </w:p>
    <w:p w:rsidR="00774D0A" w:rsidRPr="00774D0A" w:rsidRDefault="00774D0A" w:rsidP="00774D0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Нормативные документы</w:t>
      </w: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организации работы по предупреждению детского дорожно-транспортного травматизма: приказ «О назначении ответственного лица за ПДД»; инструкция по охране труда при проведении мероприятий, связанных с перевозкой дошкольников автомобильным транспортом; инструкция по охране труда при проведении мероприятий, связанных с движением по дорогам, необходимостью перехода проезжей части; выписка из Правил дорожного движения Российской Федерации; методические рекомендации по обеспечению санитарно- эпидемиологического благополучия и безопасности перевозок организованных групп детей автомобильным транспортом.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формирования у дошкольников умений и навыков безопасного поведения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близи проезжей части дороги </w:t>
      </w: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разработана и реализуется </w:t>
      </w:r>
      <w:hyperlink r:id="rId7" w:history="1">
        <w:r w:rsidRPr="00774D0A">
          <w:rPr>
            <w:rFonts w:ascii="Times New Roman" w:eastAsia="Times New Roman" w:hAnsi="Times New Roman" w:cs="Times New Roman"/>
            <w:b/>
            <w:bCs/>
            <w:color w:val="008000"/>
            <w:sz w:val="24"/>
            <w:szCs w:val="24"/>
            <w:lang w:eastAsia="ru-RU"/>
          </w:rPr>
          <w:t>Программа по профилактике детского дорожно-транспортного травматизма «</w:t>
        </w:r>
        <w:proofErr w:type="spellStart"/>
        <w:r w:rsidRPr="00774D0A">
          <w:rPr>
            <w:rFonts w:ascii="Times New Roman" w:eastAsia="Times New Roman" w:hAnsi="Times New Roman" w:cs="Times New Roman"/>
            <w:b/>
            <w:bCs/>
            <w:color w:val="008000"/>
            <w:sz w:val="24"/>
            <w:szCs w:val="24"/>
            <w:lang w:eastAsia="ru-RU"/>
          </w:rPr>
          <w:t>Зебрёнок</w:t>
        </w:r>
        <w:proofErr w:type="spellEnd"/>
        <w:r w:rsidRPr="00774D0A">
          <w:rPr>
            <w:rFonts w:ascii="Times New Roman" w:eastAsia="Times New Roman" w:hAnsi="Times New Roman" w:cs="Times New Roman"/>
            <w:b/>
            <w:bCs/>
            <w:color w:val="008000"/>
            <w:sz w:val="24"/>
            <w:szCs w:val="24"/>
            <w:lang w:eastAsia="ru-RU"/>
          </w:rPr>
          <w:t>».</w:t>
        </w:r>
      </w:hyperlink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Только систематическая, планомерная работа в содружестве с семьей поможет сформировать у дошкольников прочные знания о правилах дорожной безопасности. В целях наилучшего обеспечения безопасности ДОУ сотрудничает с семьями воспитанников. Ежегодно реализуется план мероприятий с воспитанниками и их родителями, включающий в себя различные формы организации: профилактические социальные акции, мастер-классы для детей их </w:t>
      </w:r>
      <w:proofErr w:type="spellStart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</w:t>
      </w:r>
      <w:proofErr w:type="spellEnd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семей, творч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еские мастерские, развлечения, </w:t>
      </w: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физкультурные эстафеты, викторины, занятия, родительские собрания.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Педагогический коллектив ДОУ ежегодно принимает участие в муниципальном конкурсе "Зеленый огонек", а также активно взаимодействует с ГИБДД в </w:t>
      </w:r>
      <w:proofErr w:type="gramStart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рамках  профилактических</w:t>
      </w:r>
      <w:proofErr w:type="gramEnd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мероприятий приуроченных  к "Декадам дорожного движения".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организована соответствующая развивающая предметно-пространственная среда:</w:t>
      </w:r>
    </w:p>
    <w:p w:rsidR="00774D0A" w:rsidRPr="00774D0A" w:rsidRDefault="00774D0A" w:rsidP="00774D0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втором</w:t>
      </w: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этаже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учебной комнате</w:t>
      </w: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воспитанников оформлен информационный уголок по безопасности дорожного движения. 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Обеспечение безопасности и усиление бдительности при угрозе террористических актов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и на прилегающей к ней территории систематически проводится обследование на предмет их защищенности, работоспособности охранной сигнализации, обнаружения посторонних предметов.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безопасности зависит не только от оснащенности объектов образования самыми современными техникой и оборудованием, но и прежде всего от человеческого фактора, т.е. от грамотности и компетентности людей, отвечающих за безопасность образовательных учреждений, от слаженности их совместной работы с администрацией и педагогами, от подготовленности воспитанников и работников учреждения к действиям в чрезвычайных ситуациях.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этого </w:t>
      </w:r>
      <w:proofErr w:type="gramStart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нашем учреждений</w:t>
      </w:r>
      <w:proofErr w:type="gramEnd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разработаны локальные акты:</w:t>
      </w:r>
    </w:p>
    <w:p w:rsidR="00774D0A" w:rsidRPr="00774D0A" w:rsidRDefault="00774D0A" w:rsidP="00774D0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Паспорт безопасности (антитеррористической защищенности),</w:t>
      </w:r>
    </w:p>
    <w:p w:rsidR="00774D0A" w:rsidRPr="00774D0A" w:rsidRDefault="00774D0A" w:rsidP="00774D0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Регламенты действий сотрудников </w:t>
      </w:r>
      <w:r w:rsidR="007C2A6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при возникновении чрезвычайных ситуаций</w:t>
      </w:r>
    </w:p>
    <w:p w:rsidR="00774D0A" w:rsidRPr="00774D0A" w:rsidRDefault="00774D0A" w:rsidP="00774D0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Положение об организации пропускного режима в МДОУ</w:t>
      </w:r>
    </w:p>
    <w:p w:rsidR="00774D0A" w:rsidRPr="00774D0A" w:rsidRDefault="00774D0A" w:rsidP="00774D0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Инструкции по порядку действий работников М</w:t>
      </w:r>
      <w:bookmarkStart w:id="0" w:name="_GoBack"/>
      <w:bookmarkEnd w:id="0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в случае чрезвычайной ситуации.  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Законодательная база по охране жизни и здоровья детей:</w:t>
      </w:r>
    </w:p>
    <w:p w:rsidR="00774D0A" w:rsidRPr="00774D0A" w:rsidRDefault="00774D0A" w:rsidP="00774D0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Конвенция по правам ребенка, ст. 6, п. 1,2, ст.19;</w:t>
      </w:r>
    </w:p>
    <w:p w:rsidR="00774D0A" w:rsidRPr="00774D0A" w:rsidRDefault="00774D0A" w:rsidP="00774D0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Конституция РФ, ст. 41, п. 3, ст.;</w:t>
      </w:r>
    </w:p>
    <w:p w:rsidR="00774D0A" w:rsidRPr="00774D0A" w:rsidRDefault="00774D0A" w:rsidP="00774D0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«Об основных гарантиях прав ребенка в РФ» 24.07.98 № 124-ФЗ;</w:t>
      </w:r>
    </w:p>
    <w:p w:rsidR="00774D0A" w:rsidRPr="00774D0A" w:rsidRDefault="00774D0A" w:rsidP="00774D0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Гражданский кодекс РФ, гл. 59, ст. 1064 «Общие основания ответственности за причинение вреда», ст.1065 «Предупреждение причинения вреда»;</w:t>
      </w:r>
    </w:p>
    <w:p w:rsidR="00774D0A" w:rsidRPr="00774D0A" w:rsidRDefault="00774D0A" w:rsidP="00774D0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Семейный кодекс РФ, раздел 4, гл. 12, ст. 63, 65 «Права родителей по воспитанию и образованию детей»;</w:t>
      </w:r>
    </w:p>
    <w:p w:rsidR="00774D0A" w:rsidRPr="00774D0A" w:rsidRDefault="00774D0A" w:rsidP="00774D0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 РФ «Об образовании», ст. 32, п. 22.3 «Компетентность и ответственность образовательного учреждения»;</w:t>
      </w:r>
    </w:p>
    <w:p w:rsidR="00774D0A" w:rsidRPr="00774D0A" w:rsidRDefault="00774D0A" w:rsidP="00774D0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«Инструкция по организации охраны жизни и здоровья детей в детских садах и на детских </w:t>
      </w:r>
      <w:proofErr w:type="gramStart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площадках »</w:t>
      </w:r>
      <w:proofErr w:type="gramEnd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утвержденная Министерством просвещения РСФСР 30 августа 1955г. № 42;</w:t>
      </w:r>
    </w:p>
    <w:p w:rsidR="00774D0A" w:rsidRPr="00774D0A" w:rsidRDefault="00774D0A" w:rsidP="00774D0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 Минобразования РФ от 15.01.02 № 76 «О создании </w:t>
      </w:r>
      <w:proofErr w:type="gramStart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безопасных условий жизнедеятельности</w:t>
      </w:r>
      <w:proofErr w:type="gramEnd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 в образовательных учреждениях»;</w:t>
      </w:r>
    </w:p>
    <w:p w:rsidR="00774D0A" w:rsidRPr="00774D0A" w:rsidRDefault="00774D0A" w:rsidP="00774D0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Приказ Минобразования РФ от 07.08.2000 № 2414 и Письмо Минобразования РФ от 12.07.2000 № 22-06.788 «О принятии дополнительных мер по предотвращению </w:t>
      </w: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несчастных случаев с обучающимися и работниками образовательных </w:t>
      </w:r>
      <w:proofErr w:type="gramStart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учреждений »</w:t>
      </w:r>
      <w:proofErr w:type="gramEnd"/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774D0A" w:rsidRPr="00774D0A" w:rsidRDefault="00774D0A" w:rsidP="00774D0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 Минобразования РФ от 26.04.02 № 29/2084-6 «О всероссийской диспансеризации детей в 2002 г.»;</w:t>
      </w:r>
    </w:p>
    <w:p w:rsidR="00774D0A" w:rsidRPr="00774D0A" w:rsidRDefault="00774D0A" w:rsidP="00774D0A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Инструктивно-методическое письмо Минобразования РФ от 14.03.2000 № 65 «О гигиенических требованиях к максимальной нагрузке на детей дошкольного возраста в организованных формах обучения».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Законодательная база по обеспечению безопасности и усилению бдительности при угрозе террористических актов:</w:t>
      </w:r>
    </w:p>
    <w:p w:rsidR="00774D0A" w:rsidRPr="00774D0A" w:rsidRDefault="00774D0A" w:rsidP="00774D0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№ 3808 «О борьбе с терроризмом» (принят Госдумой 03.07.98);</w:t>
      </w:r>
    </w:p>
    <w:p w:rsidR="00774D0A" w:rsidRPr="00774D0A" w:rsidRDefault="00774D0A" w:rsidP="00774D0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Уголовный кодекс РФ, раздел 9 «Преступления против общественной безопасности и общественного порядка», гл.24, ст. 205 «Терроризм» (принят Госдумой 24.05.96);</w:t>
      </w:r>
    </w:p>
    <w:p w:rsidR="00774D0A" w:rsidRPr="00774D0A" w:rsidRDefault="00774D0A" w:rsidP="00774D0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 Правительства РФ от 15.09.99 № 1040 «О мерах по противодействию терроризму»;</w:t>
      </w:r>
    </w:p>
    <w:p w:rsidR="00774D0A" w:rsidRPr="00774D0A" w:rsidRDefault="00774D0A" w:rsidP="00774D0A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Памятка «МЧС предупреждает: ваша безопасность при угрозе взрыва. Меры защиты по предупреждению и при угрозе террористических актов», 2001.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74D0A" w:rsidRPr="00774D0A" w:rsidRDefault="00774D0A" w:rsidP="00774D0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4D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47D00" w:rsidRDefault="00E47D00"/>
    <w:sectPr w:rsidR="00E47D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45649"/>
    <w:multiLevelType w:val="multilevel"/>
    <w:tmpl w:val="D2907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C57F1C"/>
    <w:multiLevelType w:val="multilevel"/>
    <w:tmpl w:val="5DD2A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AA33CF"/>
    <w:multiLevelType w:val="multilevel"/>
    <w:tmpl w:val="B7A85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E87741"/>
    <w:multiLevelType w:val="multilevel"/>
    <w:tmpl w:val="B25AA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6334B7"/>
    <w:multiLevelType w:val="multilevel"/>
    <w:tmpl w:val="05E0C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C56367"/>
    <w:multiLevelType w:val="multilevel"/>
    <w:tmpl w:val="4140B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AF539F4"/>
    <w:multiLevelType w:val="multilevel"/>
    <w:tmpl w:val="02B06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F0E5F2E"/>
    <w:multiLevelType w:val="multilevel"/>
    <w:tmpl w:val="72189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C3E"/>
    <w:rsid w:val="00774D0A"/>
    <w:rsid w:val="007C2A68"/>
    <w:rsid w:val="008F1C3E"/>
    <w:rsid w:val="00E4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7C826A-788D-495F-B8D4-E393D37F9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5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ibiraychok.ucoz.ru/BEZOPASNOST/skan_programma_mbdou_detskij_sad-12_sibirjachok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ibiraychok.ucoz.ru/BEZOPASNOST/pasport_db_ot_20.12.18g.doc" TargetMode="External"/><Relationship Id="rId5" Type="http://schemas.openxmlformats.org/officeDocument/2006/relationships/hyperlink" Target="http://sibiraychok.ucoz.ru/bezopasnost/programma-obuchenija_doshkolnikov_osnovam_pozharno.docx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1318</Words>
  <Characters>7514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2021-05-31T11:36:00Z</dcterms:created>
  <dcterms:modified xsi:type="dcterms:W3CDTF">2021-05-31T11:47:00Z</dcterms:modified>
</cp:coreProperties>
</file>